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4A" w:rsidRPr="002B0511" w:rsidRDefault="002B0511" w:rsidP="002B0511">
      <w:pPr>
        <w:jc w:val="center"/>
        <w:rPr>
          <w:rFonts w:ascii="Arial" w:hAnsi="Arial" w:cs="Arial"/>
          <w:b/>
          <w:sz w:val="28"/>
          <w:szCs w:val="28"/>
        </w:rPr>
      </w:pPr>
      <w:r w:rsidRPr="002B0511">
        <w:rPr>
          <w:rFonts w:ascii="Arial" w:hAnsi="Arial" w:cs="Arial"/>
          <w:b/>
          <w:sz w:val="28"/>
          <w:szCs w:val="28"/>
        </w:rPr>
        <w:t>#</w:t>
      </w:r>
      <w:proofErr w:type="spellStart"/>
      <w:r w:rsidRPr="002B0511">
        <w:rPr>
          <w:rFonts w:ascii="Arial" w:hAnsi="Arial" w:cs="Arial"/>
          <w:b/>
          <w:sz w:val="28"/>
          <w:szCs w:val="28"/>
        </w:rPr>
        <w:t>sadziMY</w:t>
      </w:r>
      <w:proofErr w:type="spellEnd"/>
    </w:p>
    <w:p w:rsidR="002B0511" w:rsidRDefault="002B0511">
      <w:pPr>
        <w:rPr>
          <w:rFonts w:ascii="Arial" w:hAnsi="Arial" w:cs="Arial"/>
          <w:sz w:val="24"/>
          <w:szCs w:val="24"/>
        </w:rPr>
      </w:pPr>
    </w:p>
    <w:p w:rsidR="002B0511" w:rsidRDefault="002B0511" w:rsidP="00C9620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18 września 2020r. </w:t>
      </w:r>
      <w:r w:rsidR="00C96201">
        <w:rPr>
          <w:rFonts w:ascii="Arial" w:hAnsi="Arial" w:cs="Arial"/>
          <w:sz w:val="24"/>
          <w:szCs w:val="24"/>
        </w:rPr>
        <w:t>Nadleśnictwo Jamy uczestniczyło w ogólnopolskiej  akcj</w:t>
      </w:r>
      <w:r w:rsidR="005D680D">
        <w:rPr>
          <w:rFonts w:ascii="Arial" w:hAnsi="Arial" w:cs="Arial"/>
          <w:sz w:val="24"/>
          <w:szCs w:val="24"/>
        </w:rPr>
        <w:t>i</w:t>
      </w:r>
      <w:r w:rsidR="00C96201">
        <w:rPr>
          <w:rFonts w:ascii="Arial" w:hAnsi="Arial" w:cs="Arial"/>
          <w:sz w:val="24"/>
          <w:szCs w:val="24"/>
        </w:rPr>
        <w:t xml:space="preserve"> społecznego sadzenia lasu</w:t>
      </w:r>
      <w:r>
        <w:rPr>
          <w:rFonts w:ascii="Arial" w:hAnsi="Arial" w:cs="Arial"/>
          <w:sz w:val="24"/>
          <w:szCs w:val="24"/>
        </w:rPr>
        <w:t xml:space="preserve"> pod nazwą </w:t>
      </w:r>
      <w:hyperlink r:id="rId5" w:history="1">
        <w:r w:rsidRPr="001A1209">
          <w:rPr>
            <w:rStyle w:val="Hipercze"/>
            <w:rFonts w:ascii="Arial" w:hAnsi="Arial" w:cs="Arial"/>
            <w:b/>
            <w:i/>
            <w:sz w:val="24"/>
            <w:szCs w:val="24"/>
          </w:rPr>
          <w:t>#</w:t>
        </w:r>
        <w:proofErr w:type="spellStart"/>
        <w:r w:rsidRPr="001A1209">
          <w:rPr>
            <w:rStyle w:val="Hipercze"/>
            <w:rFonts w:ascii="Arial" w:hAnsi="Arial" w:cs="Arial"/>
            <w:b/>
            <w:i/>
            <w:sz w:val="24"/>
            <w:szCs w:val="24"/>
          </w:rPr>
          <w:t>sadziMY</w:t>
        </w:r>
        <w:proofErr w:type="spellEnd"/>
      </w:hyperlink>
      <w:r w:rsidRPr="001A1209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Inicjatorem przedsięwzięcia jest Prezydent RP</w:t>
      </w:r>
      <w:r w:rsidR="00C96201">
        <w:rPr>
          <w:rFonts w:ascii="Arial" w:hAnsi="Arial" w:cs="Arial"/>
          <w:sz w:val="24"/>
          <w:szCs w:val="24"/>
        </w:rPr>
        <w:t>,  Pan Andrzej Duda</w:t>
      </w:r>
      <w:r>
        <w:rPr>
          <w:rFonts w:ascii="Arial" w:hAnsi="Arial" w:cs="Arial"/>
          <w:sz w:val="24"/>
          <w:szCs w:val="24"/>
        </w:rPr>
        <w:t xml:space="preserve"> a akcja ma na celu zaangażowanie społeczeństwa w aktywn</w:t>
      </w:r>
      <w:r w:rsidR="008444E2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działalność na rzecz polskiego leśnictwa i ochrony przyrody.</w:t>
      </w:r>
    </w:p>
    <w:p w:rsidR="002B0511" w:rsidRDefault="002B0511" w:rsidP="00C9620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Nadleśnictwo Jamy udostępniło bezpłatnie społeczeństwu 2 200 sadzonek drzew. Nawiązan</w:t>
      </w:r>
      <w:r w:rsidR="008444E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została współpraca z licznymi szkołami położonymi na terenie naszego nadleśnictwa, Starostwami</w:t>
      </w:r>
      <w:r w:rsidR="00F81536">
        <w:rPr>
          <w:rFonts w:ascii="Arial" w:hAnsi="Arial" w:cs="Arial"/>
          <w:sz w:val="24"/>
          <w:szCs w:val="24"/>
        </w:rPr>
        <w:t xml:space="preserve"> Powiatowymi</w:t>
      </w:r>
      <w:r>
        <w:rPr>
          <w:rFonts w:ascii="Arial" w:hAnsi="Arial" w:cs="Arial"/>
          <w:sz w:val="24"/>
          <w:szCs w:val="24"/>
        </w:rPr>
        <w:t xml:space="preserve"> oraz Urzędami Gmin. Do wspólnej akcji włączyły się m.in.: </w:t>
      </w:r>
      <w:r w:rsidR="00F81536">
        <w:rPr>
          <w:rFonts w:ascii="Arial" w:hAnsi="Arial" w:cs="Arial"/>
          <w:sz w:val="24"/>
          <w:szCs w:val="24"/>
        </w:rPr>
        <w:t xml:space="preserve">Starosto Powiatowe w Grudziądzu, Chełmnie, Nowym Mieście Lubawskim, Urząd Gminy </w:t>
      </w:r>
      <w:r w:rsidR="008444E2">
        <w:rPr>
          <w:rFonts w:ascii="Arial" w:hAnsi="Arial" w:cs="Arial"/>
          <w:sz w:val="24"/>
          <w:szCs w:val="24"/>
        </w:rPr>
        <w:t>w</w:t>
      </w:r>
      <w:r w:rsidR="00F81536">
        <w:rPr>
          <w:rFonts w:ascii="Arial" w:hAnsi="Arial" w:cs="Arial"/>
          <w:sz w:val="24"/>
          <w:szCs w:val="24"/>
        </w:rPr>
        <w:t xml:space="preserve"> Rogóźnie, Gardei, Grudziądzu, Łasinie, Grucie, Świeciu nad Osą, Stolnie,</w:t>
      </w:r>
      <w:r w:rsidR="008444E2">
        <w:rPr>
          <w:rFonts w:ascii="Arial" w:hAnsi="Arial" w:cs="Arial"/>
          <w:sz w:val="24"/>
          <w:szCs w:val="24"/>
        </w:rPr>
        <w:t xml:space="preserve"> a także</w:t>
      </w:r>
      <w:r w:rsidR="00F815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F81536">
        <w:rPr>
          <w:rFonts w:ascii="Arial" w:hAnsi="Arial" w:cs="Arial"/>
          <w:sz w:val="24"/>
          <w:szCs w:val="24"/>
        </w:rPr>
        <w:t xml:space="preserve">zkoła </w:t>
      </w:r>
      <w:r>
        <w:rPr>
          <w:rFonts w:ascii="Arial" w:hAnsi="Arial" w:cs="Arial"/>
          <w:sz w:val="24"/>
          <w:szCs w:val="24"/>
        </w:rPr>
        <w:t>P</w:t>
      </w:r>
      <w:r w:rsidR="00F81536">
        <w:rPr>
          <w:rFonts w:ascii="Arial" w:hAnsi="Arial" w:cs="Arial"/>
          <w:sz w:val="24"/>
          <w:szCs w:val="24"/>
        </w:rPr>
        <w:t>odstawowa w</w:t>
      </w:r>
      <w:r>
        <w:rPr>
          <w:rFonts w:ascii="Arial" w:hAnsi="Arial" w:cs="Arial"/>
          <w:sz w:val="24"/>
          <w:szCs w:val="24"/>
        </w:rPr>
        <w:t xml:space="preserve"> Garde</w:t>
      </w:r>
      <w:r w:rsidR="00F8153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, SP </w:t>
      </w:r>
      <w:r w:rsidR="00F8153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Now</w:t>
      </w:r>
      <w:r w:rsidR="00F81536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W</w:t>
      </w:r>
      <w:r w:rsidR="00F81536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, SP </w:t>
      </w:r>
      <w:r w:rsidR="00F8153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Mokre</w:t>
      </w:r>
      <w:r w:rsidR="00F8153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, SP</w:t>
      </w:r>
      <w:r w:rsidR="00F81536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Dusocin</w:t>
      </w:r>
      <w:r w:rsidR="00F81536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, SP </w:t>
      </w:r>
      <w:r w:rsidR="00F8153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Rogóźn</w:t>
      </w:r>
      <w:r w:rsidR="00F81536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, SP </w:t>
      </w:r>
      <w:r w:rsidR="00F8153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Krotoszyn</w:t>
      </w:r>
      <w:r w:rsidR="00F81536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, SP </w:t>
      </w:r>
      <w:r w:rsidR="00F81536">
        <w:rPr>
          <w:rFonts w:ascii="Arial" w:hAnsi="Arial" w:cs="Arial"/>
          <w:sz w:val="24"/>
          <w:szCs w:val="24"/>
        </w:rPr>
        <w:t xml:space="preserve">w </w:t>
      </w:r>
      <w:proofErr w:type="spellStart"/>
      <w:r>
        <w:rPr>
          <w:rFonts w:ascii="Arial" w:hAnsi="Arial" w:cs="Arial"/>
          <w:sz w:val="24"/>
          <w:szCs w:val="24"/>
        </w:rPr>
        <w:t>Łąkorz</w:t>
      </w:r>
      <w:r w:rsidR="00F81536"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, SP </w:t>
      </w:r>
      <w:r w:rsidR="00F8153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Lipink</w:t>
      </w:r>
      <w:r w:rsidR="00F81536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, SP </w:t>
      </w:r>
      <w:r w:rsidR="00F8153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Skarlin</w:t>
      </w:r>
      <w:r w:rsidR="00F81536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>, SP</w:t>
      </w:r>
      <w:r w:rsidR="00F81536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Chełmn</w:t>
      </w:r>
      <w:r w:rsidR="00F81536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>, SP</w:t>
      </w:r>
      <w:r w:rsidR="00F81536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Łunaw</w:t>
      </w:r>
      <w:r w:rsidR="00F81536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>, SP</w:t>
      </w:r>
      <w:r w:rsidR="00F81536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Wałdow</w:t>
      </w:r>
      <w:r w:rsidR="00F81536">
        <w:rPr>
          <w:rFonts w:ascii="Arial" w:hAnsi="Arial" w:cs="Arial"/>
          <w:sz w:val="24"/>
          <w:szCs w:val="24"/>
        </w:rPr>
        <w:t>ie</w:t>
      </w:r>
      <w:r w:rsidR="008444E2">
        <w:rPr>
          <w:rFonts w:ascii="Arial" w:hAnsi="Arial" w:cs="Arial"/>
          <w:sz w:val="24"/>
          <w:szCs w:val="24"/>
        </w:rPr>
        <w:t xml:space="preserve"> Szlacheckim</w:t>
      </w:r>
      <w:r>
        <w:rPr>
          <w:rFonts w:ascii="Arial" w:hAnsi="Arial" w:cs="Arial"/>
          <w:sz w:val="24"/>
          <w:szCs w:val="24"/>
        </w:rPr>
        <w:t xml:space="preserve">, SP </w:t>
      </w:r>
      <w:r w:rsidR="00F8153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Świeci</w:t>
      </w:r>
      <w:r w:rsidR="00F81536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nad Osą, SP </w:t>
      </w:r>
      <w:r w:rsidR="00F8153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Piask</w:t>
      </w:r>
      <w:r w:rsidR="00F81536">
        <w:rPr>
          <w:rFonts w:ascii="Arial" w:hAnsi="Arial" w:cs="Arial"/>
          <w:sz w:val="24"/>
          <w:szCs w:val="24"/>
        </w:rPr>
        <w:t xml:space="preserve">ach. Akcja cieszyła się również </w:t>
      </w:r>
      <w:r w:rsidR="00560D5C">
        <w:rPr>
          <w:rFonts w:ascii="Arial" w:hAnsi="Arial" w:cs="Arial"/>
          <w:sz w:val="24"/>
          <w:szCs w:val="24"/>
        </w:rPr>
        <w:t>dużym zainteresowaniem przy siedzibie nadleśnictwa wśród miejscowego społeczeństwa.</w:t>
      </w:r>
      <w:r w:rsidR="00C96201">
        <w:rPr>
          <w:rFonts w:ascii="Arial" w:hAnsi="Arial" w:cs="Arial"/>
          <w:sz w:val="24"/>
          <w:szCs w:val="24"/>
        </w:rPr>
        <w:t xml:space="preserve"> </w:t>
      </w:r>
    </w:p>
    <w:p w:rsidR="00261330" w:rsidRPr="002B0511" w:rsidRDefault="00261330" w:rsidP="00C9620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Korzyści płynące z tej akcji dla lasów są bezsprzeczne. Udział Pana Prezydenta jest gwarantem społecznego zainteresowania problemami polskiego leśnictwa</w:t>
      </w:r>
      <w:r w:rsidR="005D680D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społeczeństwo ma okazję aktywnie uczestniczyć w pomnażaniu bogactwa przyrodniczego.</w:t>
      </w:r>
    </w:p>
    <w:p w:rsidR="001A1209" w:rsidRPr="002B0511" w:rsidRDefault="001A12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A1209" w:rsidRPr="002B0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11"/>
    <w:rsid w:val="001A1209"/>
    <w:rsid w:val="00261330"/>
    <w:rsid w:val="002B0511"/>
    <w:rsid w:val="00560D5C"/>
    <w:rsid w:val="005D680D"/>
    <w:rsid w:val="008444E2"/>
    <w:rsid w:val="00B8444A"/>
    <w:rsid w:val="00C96201"/>
    <w:rsid w:val="00F8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12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1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amy.torun.lasy.gov.pl/aktualnosci/-/asset_publisher/1M8a/content/po-raz-drugi-sadzimy-z-prezydent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Żelazny</dc:creator>
  <cp:lastModifiedBy>Aleksandra Żelazny</cp:lastModifiedBy>
  <cp:revision>2</cp:revision>
  <dcterms:created xsi:type="dcterms:W3CDTF">2020-09-21T13:22:00Z</dcterms:created>
  <dcterms:modified xsi:type="dcterms:W3CDTF">2020-09-21T13:22:00Z</dcterms:modified>
</cp:coreProperties>
</file>